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9E" w:rsidRDefault="00644C9E" w:rsidP="00644C9E">
      <w:pPr>
        <w:pStyle w:val="Default"/>
        <w:spacing w:line="276" w:lineRule="auto"/>
        <w:jc w:val="righ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Załącznik nr 3 do Ogłoszenia o zamówieniu</w:t>
      </w:r>
    </w:p>
    <w:p w:rsidR="00644C9E" w:rsidRDefault="00644C9E" w:rsidP="00644C9E">
      <w:pPr>
        <w:pStyle w:val="Default"/>
        <w:spacing w:line="276" w:lineRule="auto"/>
        <w:jc w:val="right"/>
        <w:rPr>
          <w:b/>
          <w:bCs/>
          <w:color w:val="auto"/>
          <w:sz w:val="22"/>
          <w:szCs w:val="22"/>
        </w:rPr>
      </w:pPr>
    </w:p>
    <w:p w:rsidR="00224D0E" w:rsidRPr="00CB5A41" w:rsidRDefault="00224D0E" w:rsidP="00C62FCD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 w:rsidRPr="00CB5A41">
        <w:rPr>
          <w:b/>
          <w:bCs/>
          <w:color w:val="auto"/>
          <w:sz w:val="22"/>
          <w:szCs w:val="22"/>
        </w:rPr>
        <w:t>Szczegółowy opis przedmiotu zamówienia</w:t>
      </w:r>
    </w:p>
    <w:p w:rsidR="00224D0E" w:rsidRPr="00CB5A41" w:rsidRDefault="00224D0E" w:rsidP="00C62FCD">
      <w:pPr>
        <w:pStyle w:val="Default"/>
        <w:numPr>
          <w:ilvl w:val="0"/>
          <w:numId w:val="4"/>
        </w:numPr>
        <w:spacing w:line="276" w:lineRule="auto"/>
        <w:jc w:val="both"/>
        <w:rPr>
          <w:b/>
          <w:color w:val="auto"/>
          <w:sz w:val="22"/>
          <w:szCs w:val="22"/>
        </w:rPr>
      </w:pPr>
      <w:r w:rsidRPr="00CB5A41">
        <w:rPr>
          <w:color w:val="auto"/>
          <w:sz w:val="22"/>
          <w:szCs w:val="22"/>
        </w:rPr>
        <w:t xml:space="preserve">Przedmiotem zamówienia jest usługa gastronomiczna (cateringowa) </w:t>
      </w:r>
      <w:r w:rsidR="00C62FCD" w:rsidRPr="00CB5A41">
        <w:rPr>
          <w:color w:val="auto"/>
          <w:sz w:val="22"/>
          <w:szCs w:val="22"/>
        </w:rPr>
        <w:t xml:space="preserve">dla Uniwersytetu Humanistyczno-Przyrodniczego im. Jana Długosza w Częstochowie świadczona </w:t>
      </w:r>
      <w:r w:rsidRPr="00CB5A41">
        <w:rPr>
          <w:color w:val="auto"/>
          <w:sz w:val="22"/>
          <w:szCs w:val="22"/>
        </w:rPr>
        <w:t xml:space="preserve">podczas spotkania „Naukowcy dla Przedsiębiorców” w budynku Wydziału Matematyczno-Przyrodniczego Uniwersytetu Humanistyczno-Przyrodniczego im. Jana Długosza w Częstochowie (al. Armii Krajowej 13/15, Częstochowa) </w:t>
      </w:r>
      <w:r w:rsidRPr="00CB5A41">
        <w:rPr>
          <w:b/>
          <w:color w:val="auto"/>
          <w:sz w:val="22"/>
          <w:szCs w:val="22"/>
        </w:rPr>
        <w:t>w dniu 28.02.2019 r. w godzinach 8:40-12:00</w:t>
      </w:r>
      <w:r w:rsidR="00767DFA" w:rsidRPr="00CB5A41">
        <w:rPr>
          <w:b/>
          <w:color w:val="auto"/>
          <w:sz w:val="22"/>
          <w:szCs w:val="22"/>
        </w:rPr>
        <w:t xml:space="preserve"> dla min. 20 </w:t>
      </w:r>
      <w:r w:rsidR="00C62FCD" w:rsidRPr="00CB5A41">
        <w:rPr>
          <w:b/>
          <w:color w:val="auto"/>
          <w:sz w:val="22"/>
          <w:szCs w:val="22"/>
        </w:rPr>
        <w:t xml:space="preserve">osób - </w:t>
      </w:r>
      <w:r w:rsidR="00767DFA" w:rsidRPr="00CB5A41">
        <w:rPr>
          <w:b/>
          <w:color w:val="auto"/>
          <w:sz w:val="22"/>
          <w:szCs w:val="22"/>
        </w:rPr>
        <w:t>max. 50 osób.</w:t>
      </w:r>
    </w:p>
    <w:p w:rsidR="00224D0E" w:rsidRPr="00CB5A41" w:rsidRDefault="00224D0E" w:rsidP="00C62FCD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 w:rsidRPr="00CB5A41">
        <w:rPr>
          <w:color w:val="auto"/>
          <w:sz w:val="22"/>
          <w:szCs w:val="22"/>
        </w:rPr>
        <w:t xml:space="preserve">W ramach </w:t>
      </w:r>
      <w:r w:rsidR="00C62FCD" w:rsidRPr="00CB5A41">
        <w:rPr>
          <w:color w:val="auto"/>
          <w:sz w:val="22"/>
          <w:szCs w:val="22"/>
        </w:rPr>
        <w:t xml:space="preserve">realizacji </w:t>
      </w:r>
      <w:r w:rsidRPr="00CB5A41">
        <w:rPr>
          <w:color w:val="auto"/>
          <w:sz w:val="22"/>
          <w:szCs w:val="22"/>
        </w:rPr>
        <w:t xml:space="preserve">przedmiotu zamówienia Wykonawca zobowiązuje się do: </w:t>
      </w:r>
    </w:p>
    <w:p w:rsidR="00224D0E" w:rsidRPr="00CB5A41" w:rsidRDefault="00224D0E" w:rsidP="00C62FCD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2"/>
          <w:szCs w:val="22"/>
        </w:rPr>
      </w:pPr>
      <w:r w:rsidRPr="00CB5A41">
        <w:rPr>
          <w:color w:val="auto"/>
          <w:sz w:val="22"/>
          <w:szCs w:val="22"/>
        </w:rPr>
        <w:t xml:space="preserve">Przygotowania stołów – obrusów, dekoracji, ekspozycji menu, posprzątania po zakończeniu całego wydarzenia (w zakresie dotyczącym cateringu); </w:t>
      </w:r>
    </w:p>
    <w:p w:rsidR="00224D0E" w:rsidRPr="00CB5A41" w:rsidRDefault="00224D0E" w:rsidP="00C62FCD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  <w:sz w:val="22"/>
          <w:szCs w:val="22"/>
          <w:u w:val="single"/>
        </w:rPr>
      </w:pPr>
      <w:r w:rsidRPr="00CB5A41">
        <w:rPr>
          <w:color w:val="auto"/>
          <w:sz w:val="22"/>
          <w:szCs w:val="22"/>
        </w:rPr>
        <w:t xml:space="preserve">Zapewnienia własnych naczyń (termosów/podgrzewaczy, ekspresów kawowych, filiżanek, spodeczków, szklanek, łyżeczek, cukiernic, talerzyków i sztućców itp.) zgodnie z wymaganiami menu. </w:t>
      </w:r>
      <w:r w:rsidRPr="00CB5A41">
        <w:rPr>
          <w:color w:val="auto"/>
          <w:sz w:val="22"/>
          <w:szCs w:val="22"/>
          <w:u w:val="single"/>
        </w:rPr>
        <w:t>Zamawiający nie dopuszcza możliwości użycia naczyń</w:t>
      </w:r>
      <w:r w:rsidR="00C62FCD" w:rsidRPr="00CB5A41">
        <w:rPr>
          <w:color w:val="auto"/>
          <w:sz w:val="22"/>
          <w:szCs w:val="22"/>
          <w:u w:val="single"/>
        </w:rPr>
        <w:t xml:space="preserve"> jednorazowego użytku</w:t>
      </w:r>
      <w:r w:rsidR="005913DE" w:rsidRPr="00CB5A41">
        <w:rPr>
          <w:color w:val="auto"/>
          <w:sz w:val="22"/>
          <w:szCs w:val="22"/>
          <w:u w:val="single"/>
        </w:rPr>
        <w:t>,</w:t>
      </w:r>
      <w:r w:rsidR="00C62FCD" w:rsidRPr="00CB5A41">
        <w:rPr>
          <w:color w:val="auto"/>
          <w:sz w:val="22"/>
          <w:szCs w:val="22"/>
          <w:u w:val="single"/>
        </w:rPr>
        <w:t xml:space="preserve"> w tym wykonanych z plastiku;</w:t>
      </w:r>
      <w:r w:rsidRPr="00CB5A41">
        <w:rPr>
          <w:color w:val="auto"/>
          <w:sz w:val="22"/>
          <w:szCs w:val="22"/>
          <w:u w:val="single"/>
        </w:rPr>
        <w:t xml:space="preserve"> </w:t>
      </w:r>
    </w:p>
    <w:p w:rsidR="00224D0E" w:rsidRPr="00CB5A41" w:rsidRDefault="00224D0E" w:rsidP="00C62FCD">
      <w:pPr>
        <w:pStyle w:val="Bezodstpw"/>
        <w:numPr>
          <w:ilvl w:val="0"/>
          <w:numId w:val="3"/>
        </w:numPr>
        <w:spacing w:line="276" w:lineRule="auto"/>
        <w:jc w:val="both"/>
      </w:pPr>
      <w:r w:rsidRPr="00CB5A41">
        <w:t>Dowozu cateringu o ustalonej godzinie na miejsce realizacji spotkania</w:t>
      </w:r>
      <w:r w:rsidR="00BD51C7" w:rsidRPr="00CB5A41">
        <w:t>.</w:t>
      </w:r>
      <w:r w:rsidRPr="00CB5A41">
        <w:t xml:space="preserve"> </w:t>
      </w:r>
    </w:p>
    <w:p w:rsidR="00224D0E" w:rsidRPr="00CB5A41" w:rsidRDefault="00224D0E" w:rsidP="00C62FCD">
      <w:pPr>
        <w:pStyle w:val="Bezodstpw"/>
        <w:numPr>
          <w:ilvl w:val="0"/>
          <w:numId w:val="3"/>
        </w:numPr>
        <w:spacing w:line="276" w:lineRule="auto"/>
        <w:jc w:val="both"/>
      </w:pPr>
      <w:r w:rsidRPr="00CB5A41">
        <w:t>Świadczenia usługi cateringowej wyłącznie przy użyciu produktów spełniających normy jakości produktów spożywczych, zgodnie z obowiązującymi przepisami prawnymi w tym zakresie.</w:t>
      </w:r>
    </w:p>
    <w:p w:rsidR="005913DE" w:rsidRPr="00CB5A41" w:rsidRDefault="00224D0E" w:rsidP="000C31FA">
      <w:pPr>
        <w:pStyle w:val="Bezodstpw"/>
        <w:numPr>
          <w:ilvl w:val="0"/>
          <w:numId w:val="3"/>
        </w:numPr>
        <w:spacing w:line="276" w:lineRule="auto"/>
        <w:jc w:val="both"/>
      </w:pPr>
      <w:r w:rsidRPr="00CB5A41">
        <w:t xml:space="preserve">Przestrzegania przepisów prawnych w zakresie przechowywania i przygotowywania artykułów spożywczych ( m.in. ustawy z dnia 25 sierpnia 2006r. o bezpieczeństwie żywności i żywienia Dz. U. Nr 171 poz. 1125 z </w:t>
      </w:r>
      <w:proofErr w:type="spellStart"/>
      <w:r w:rsidRPr="00CB5A41">
        <w:t>późn</w:t>
      </w:r>
      <w:proofErr w:type="spellEnd"/>
      <w:r w:rsidRPr="00CB5A41">
        <w:t xml:space="preserve">. </w:t>
      </w:r>
      <w:proofErr w:type="spellStart"/>
      <w:r w:rsidRPr="00CB5A41">
        <w:t>zm</w:t>
      </w:r>
      <w:proofErr w:type="spellEnd"/>
      <w:r w:rsidR="005913DE" w:rsidRPr="00CB5A41">
        <w:t>)</w:t>
      </w:r>
      <w:r w:rsidR="00BD51C7" w:rsidRPr="00CB5A41">
        <w:t>.</w:t>
      </w:r>
    </w:p>
    <w:p w:rsidR="00E11DE6" w:rsidRPr="00CB5A41" w:rsidRDefault="00E11DE6" w:rsidP="00E11DE6">
      <w:pPr>
        <w:pStyle w:val="Bezodstpw"/>
        <w:numPr>
          <w:ilvl w:val="0"/>
          <w:numId w:val="4"/>
        </w:numPr>
        <w:spacing w:line="276" w:lineRule="auto"/>
        <w:jc w:val="both"/>
      </w:pPr>
      <w:r w:rsidRPr="00CB5A41">
        <w:t>Usługa gastronomiczna (cateringowa) obejmuje z</w:t>
      </w:r>
      <w:r w:rsidR="00224D0E" w:rsidRPr="00CB5A41">
        <w:t xml:space="preserve">apewnienie serwisu kawowego w systemie ciągłym podczas trwania spotkania. </w:t>
      </w:r>
    </w:p>
    <w:p w:rsidR="00224D0E" w:rsidRPr="00CB5A41" w:rsidRDefault="00224D0E" w:rsidP="00E11DE6">
      <w:pPr>
        <w:pStyle w:val="Bezodstpw"/>
        <w:numPr>
          <w:ilvl w:val="0"/>
          <w:numId w:val="4"/>
        </w:numPr>
        <w:spacing w:line="276" w:lineRule="auto"/>
        <w:jc w:val="both"/>
      </w:pPr>
      <w:r w:rsidRPr="00CB5A41">
        <w:t xml:space="preserve">Serwis kawowy składa się z : </w:t>
      </w:r>
    </w:p>
    <w:p w:rsidR="00224D0E" w:rsidRPr="00CB5A41" w:rsidRDefault="00C62FCD" w:rsidP="00E11DE6">
      <w:pPr>
        <w:pStyle w:val="Default"/>
        <w:numPr>
          <w:ilvl w:val="0"/>
          <w:numId w:val="8"/>
        </w:numPr>
        <w:spacing w:after="51" w:line="276" w:lineRule="auto"/>
        <w:jc w:val="both"/>
        <w:rPr>
          <w:color w:val="auto"/>
          <w:sz w:val="22"/>
          <w:szCs w:val="22"/>
        </w:rPr>
      </w:pPr>
      <w:r w:rsidRPr="00CB5A41">
        <w:rPr>
          <w:color w:val="auto"/>
          <w:sz w:val="22"/>
          <w:szCs w:val="22"/>
        </w:rPr>
        <w:t>K</w:t>
      </w:r>
      <w:r w:rsidR="00224D0E" w:rsidRPr="00CB5A41">
        <w:rPr>
          <w:color w:val="auto"/>
          <w:sz w:val="22"/>
          <w:szCs w:val="22"/>
        </w:rPr>
        <w:t>awa przygotowywana w ekspresach ciśnieniowych, herbata</w:t>
      </w:r>
      <w:r w:rsidRPr="00CB5A41">
        <w:rPr>
          <w:color w:val="auto"/>
          <w:sz w:val="22"/>
          <w:szCs w:val="22"/>
        </w:rPr>
        <w:t xml:space="preserve"> </w:t>
      </w:r>
      <w:r w:rsidR="00CB5A41" w:rsidRPr="00CB5A41">
        <w:rPr>
          <w:color w:val="auto"/>
          <w:sz w:val="22"/>
          <w:szCs w:val="22"/>
        </w:rPr>
        <w:t>czarna i</w:t>
      </w:r>
      <w:r w:rsidRPr="00CB5A41">
        <w:rPr>
          <w:color w:val="auto"/>
          <w:sz w:val="22"/>
          <w:szCs w:val="22"/>
        </w:rPr>
        <w:t xml:space="preserve"> </w:t>
      </w:r>
      <w:r w:rsidR="00CB5A41" w:rsidRPr="00CB5A41">
        <w:rPr>
          <w:color w:val="auto"/>
          <w:sz w:val="22"/>
          <w:szCs w:val="22"/>
        </w:rPr>
        <w:t>zielona</w:t>
      </w:r>
      <w:r w:rsidR="00224D0E" w:rsidRPr="00CB5A41">
        <w:rPr>
          <w:color w:val="auto"/>
          <w:sz w:val="22"/>
          <w:szCs w:val="22"/>
        </w:rPr>
        <w:t xml:space="preserve">, </w:t>
      </w:r>
      <w:r w:rsidR="00E11DE6" w:rsidRPr="00CB5A41">
        <w:rPr>
          <w:color w:val="auto"/>
          <w:sz w:val="22"/>
          <w:szCs w:val="22"/>
        </w:rPr>
        <w:t xml:space="preserve">mleko, cukier, cytryna </w:t>
      </w:r>
      <w:r w:rsidR="00224D0E" w:rsidRPr="00CB5A41">
        <w:rPr>
          <w:color w:val="auto"/>
          <w:sz w:val="22"/>
          <w:szCs w:val="22"/>
        </w:rPr>
        <w:t xml:space="preserve">– bez ograniczeń; </w:t>
      </w:r>
    </w:p>
    <w:p w:rsidR="00224D0E" w:rsidRPr="00CB5A41" w:rsidRDefault="00224D0E" w:rsidP="00E11DE6">
      <w:pPr>
        <w:pStyle w:val="Default"/>
        <w:numPr>
          <w:ilvl w:val="0"/>
          <w:numId w:val="8"/>
        </w:numPr>
        <w:spacing w:after="51" w:line="276" w:lineRule="auto"/>
        <w:jc w:val="both"/>
        <w:rPr>
          <w:color w:val="auto"/>
          <w:sz w:val="22"/>
          <w:szCs w:val="22"/>
        </w:rPr>
      </w:pPr>
      <w:r w:rsidRPr="00CB5A41">
        <w:rPr>
          <w:color w:val="auto"/>
          <w:sz w:val="22"/>
          <w:szCs w:val="22"/>
        </w:rPr>
        <w:t xml:space="preserve">woda mineralna gazowana i niegazowana po 0,5 l/na osobę </w:t>
      </w:r>
    </w:p>
    <w:p w:rsidR="00224D0E" w:rsidRPr="00CB5A41" w:rsidRDefault="00224D0E" w:rsidP="00E11DE6">
      <w:pPr>
        <w:pStyle w:val="Default"/>
        <w:numPr>
          <w:ilvl w:val="0"/>
          <w:numId w:val="8"/>
        </w:numPr>
        <w:spacing w:after="51" w:line="276" w:lineRule="auto"/>
        <w:jc w:val="both"/>
        <w:rPr>
          <w:color w:val="auto"/>
          <w:sz w:val="22"/>
          <w:szCs w:val="22"/>
        </w:rPr>
      </w:pPr>
      <w:r w:rsidRPr="00CB5A41">
        <w:rPr>
          <w:color w:val="auto"/>
          <w:sz w:val="22"/>
          <w:szCs w:val="22"/>
        </w:rPr>
        <w:t>pączki</w:t>
      </w:r>
      <w:r w:rsidR="00CB5A41" w:rsidRPr="00CB5A41">
        <w:rPr>
          <w:color w:val="auto"/>
          <w:sz w:val="22"/>
          <w:szCs w:val="22"/>
        </w:rPr>
        <w:t xml:space="preserve"> z nadzieniem 2 sztuki/na osobę. Zamawiający wymaga, aby podano pączki w trzech nadzieniach do wyboru: nadzienie różane, czekolada, adwokat, toffi, marmolada wieloowocowa.</w:t>
      </w:r>
    </w:p>
    <w:p w:rsidR="00224D0E" w:rsidRPr="00CB5A41" w:rsidRDefault="00224D0E" w:rsidP="00E11DE6">
      <w:pPr>
        <w:pStyle w:val="Default"/>
        <w:numPr>
          <w:ilvl w:val="0"/>
          <w:numId w:val="8"/>
        </w:numPr>
        <w:spacing w:after="51" w:line="276" w:lineRule="auto"/>
        <w:jc w:val="both"/>
        <w:rPr>
          <w:color w:val="auto"/>
          <w:sz w:val="22"/>
          <w:szCs w:val="22"/>
        </w:rPr>
      </w:pPr>
      <w:proofErr w:type="spellStart"/>
      <w:r w:rsidRPr="00CB5A41">
        <w:rPr>
          <w:color w:val="auto"/>
          <w:sz w:val="22"/>
          <w:szCs w:val="22"/>
        </w:rPr>
        <w:t>donaty</w:t>
      </w:r>
      <w:proofErr w:type="spellEnd"/>
      <w:r w:rsidRPr="00CB5A41">
        <w:rPr>
          <w:color w:val="auto"/>
          <w:sz w:val="22"/>
          <w:szCs w:val="22"/>
        </w:rPr>
        <w:t xml:space="preserve"> w polewie czekoladowej 1 sztuka/na osobę </w:t>
      </w:r>
    </w:p>
    <w:p w:rsidR="00224D0E" w:rsidRPr="00CB5A41" w:rsidRDefault="00224D0E" w:rsidP="00E11DE6">
      <w:pPr>
        <w:pStyle w:val="Default"/>
        <w:numPr>
          <w:ilvl w:val="0"/>
          <w:numId w:val="8"/>
        </w:numPr>
        <w:spacing w:after="51" w:line="276" w:lineRule="auto"/>
        <w:jc w:val="both"/>
        <w:rPr>
          <w:color w:val="auto"/>
          <w:sz w:val="22"/>
          <w:szCs w:val="22"/>
        </w:rPr>
      </w:pPr>
      <w:r w:rsidRPr="00CB5A41">
        <w:rPr>
          <w:color w:val="auto"/>
          <w:sz w:val="22"/>
          <w:szCs w:val="22"/>
        </w:rPr>
        <w:t xml:space="preserve">faworki 2 sztuki/na osobę </w:t>
      </w:r>
    </w:p>
    <w:p w:rsidR="00644C9E" w:rsidRDefault="00224D0E" w:rsidP="00C62FCD">
      <w:pPr>
        <w:pStyle w:val="Default"/>
        <w:numPr>
          <w:ilvl w:val="0"/>
          <w:numId w:val="8"/>
        </w:numPr>
        <w:spacing w:line="276" w:lineRule="auto"/>
        <w:jc w:val="both"/>
        <w:rPr>
          <w:color w:val="auto"/>
          <w:sz w:val="22"/>
          <w:szCs w:val="22"/>
        </w:rPr>
      </w:pPr>
      <w:r w:rsidRPr="00CB5A41">
        <w:rPr>
          <w:color w:val="auto"/>
          <w:sz w:val="22"/>
          <w:szCs w:val="22"/>
        </w:rPr>
        <w:t>kanapecz</w:t>
      </w:r>
      <w:r w:rsidR="00CB5A41" w:rsidRPr="00CB5A41">
        <w:rPr>
          <w:color w:val="auto"/>
          <w:sz w:val="22"/>
          <w:szCs w:val="22"/>
        </w:rPr>
        <w:t>ki bankietowe 3 sztuki/na osobę: z wędzoną rybą i serkiem kanapkowym, z szynką, serem żółtym i pomidorem, z twarożkiem.</w:t>
      </w:r>
    </w:p>
    <w:p w:rsidR="00767DFA" w:rsidRPr="00644C9E" w:rsidRDefault="00224D0E" w:rsidP="00644C9E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 w:rsidRPr="00CB5A41">
        <w:t xml:space="preserve">Zamawiający </w:t>
      </w:r>
      <w:r w:rsidR="00644C9E">
        <w:t>poinformuje Wykonawcę o ostatecznej</w:t>
      </w:r>
      <w:r w:rsidRPr="00CB5A41">
        <w:t xml:space="preserve"> liczbę uczestników spotkania</w:t>
      </w:r>
      <w:r w:rsidR="00644C9E">
        <w:t>, za pomocą poczty elektronicznej na adres e-mail wskazany w umowie,</w:t>
      </w:r>
      <w:bookmarkStart w:id="0" w:name="_GoBack"/>
      <w:bookmarkEnd w:id="0"/>
      <w:r w:rsidRPr="00CB5A41">
        <w:t xml:space="preserve"> najpóźniej na </w:t>
      </w:r>
      <w:r w:rsidR="00767DFA" w:rsidRPr="00CB5A41">
        <w:t xml:space="preserve">3 </w:t>
      </w:r>
      <w:r w:rsidR="00C62FCD" w:rsidRPr="00CB5A41">
        <w:t xml:space="preserve">dni przed rozpoczęciem </w:t>
      </w:r>
      <w:r w:rsidRPr="00CB5A41">
        <w:t>wykonania usł</w:t>
      </w:r>
      <w:r w:rsidR="00767DFA" w:rsidRPr="00CB5A41">
        <w:t>ugi.</w:t>
      </w:r>
    </w:p>
    <w:p w:rsidR="00224D0E" w:rsidRPr="00CB5A41" w:rsidRDefault="00224D0E" w:rsidP="00C62FCD">
      <w:pPr>
        <w:spacing w:line="276" w:lineRule="auto"/>
        <w:jc w:val="both"/>
      </w:pPr>
    </w:p>
    <w:sectPr w:rsidR="00224D0E" w:rsidRPr="00CB5A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60E" w:rsidRDefault="00E1460E" w:rsidP="00644C9E">
      <w:pPr>
        <w:spacing w:after="0" w:line="240" w:lineRule="auto"/>
      </w:pPr>
      <w:r>
        <w:separator/>
      </w:r>
    </w:p>
  </w:endnote>
  <w:endnote w:type="continuationSeparator" w:id="0">
    <w:p w:rsidR="00E1460E" w:rsidRDefault="00E1460E" w:rsidP="0064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60E" w:rsidRDefault="00E1460E" w:rsidP="00644C9E">
      <w:pPr>
        <w:spacing w:after="0" w:line="240" w:lineRule="auto"/>
      </w:pPr>
      <w:r>
        <w:separator/>
      </w:r>
    </w:p>
  </w:footnote>
  <w:footnote w:type="continuationSeparator" w:id="0">
    <w:p w:rsidR="00E1460E" w:rsidRDefault="00E1460E" w:rsidP="00644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C9E" w:rsidRDefault="00644C9E">
    <w:pPr>
      <w:pStyle w:val="Nagwek"/>
    </w:pPr>
    <w:r>
      <w:t>ZP-371/6/19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28F4"/>
    <w:multiLevelType w:val="hybridMultilevel"/>
    <w:tmpl w:val="C3B48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D6103"/>
    <w:multiLevelType w:val="hybridMultilevel"/>
    <w:tmpl w:val="DB562B76"/>
    <w:lvl w:ilvl="0" w:tplc="DC7C2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A6881"/>
    <w:multiLevelType w:val="hybridMultilevel"/>
    <w:tmpl w:val="AD88B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15FFF"/>
    <w:multiLevelType w:val="hybridMultilevel"/>
    <w:tmpl w:val="FDEC12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6860C2"/>
    <w:multiLevelType w:val="hybridMultilevel"/>
    <w:tmpl w:val="82020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717DE"/>
    <w:multiLevelType w:val="hybridMultilevel"/>
    <w:tmpl w:val="9B022E4C"/>
    <w:lvl w:ilvl="0" w:tplc="54B4E960">
      <w:start w:val="5"/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4154E"/>
    <w:multiLevelType w:val="hybridMultilevel"/>
    <w:tmpl w:val="21E25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AF3D68"/>
    <w:multiLevelType w:val="hybridMultilevel"/>
    <w:tmpl w:val="E5EAD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D0E"/>
    <w:rsid w:val="000A249D"/>
    <w:rsid w:val="00224D0E"/>
    <w:rsid w:val="002627C8"/>
    <w:rsid w:val="005913DE"/>
    <w:rsid w:val="00644C9E"/>
    <w:rsid w:val="00767DFA"/>
    <w:rsid w:val="00BD51C7"/>
    <w:rsid w:val="00C62FCD"/>
    <w:rsid w:val="00CB5A41"/>
    <w:rsid w:val="00D34BDC"/>
    <w:rsid w:val="00E11DE6"/>
    <w:rsid w:val="00E14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ED70C"/>
  <w15:chartTrackingRefBased/>
  <w15:docId w15:val="{D4DFC86D-0735-471B-87B0-746A7001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24D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24D0E"/>
    <w:pPr>
      <w:ind w:left="720"/>
      <w:contextualSpacing/>
    </w:pPr>
  </w:style>
  <w:style w:type="paragraph" w:styleId="Bezodstpw">
    <w:name w:val="No Spacing"/>
    <w:uiPriority w:val="1"/>
    <w:qFormat/>
    <w:rsid w:val="00224D0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44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C9E"/>
  </w:style>
  <w:style w:type="paragraph" w:styleId="Stopka">
    <w:name w:val="footer"/>
    <w:basedOn w:val="Normalny"/>
    <w:link w:val="StopkaZnak"/>
    <w:uiPriority w:val="99"/>
    <w:unhideWhenUsed/>
    <w:rsid w:val="00644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10</cp:revision>
  <dcterms:created xsi:type="dcterms:W3CDTF">2019-02-12T06:57:00Z</dcterms:created>
  <dcterms:modified xsi:type="dcterms:W3CDTF">2019-02-12T08:42:00Z</dcterms:modified>
</cp:coreProperties>
</file>